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D1EB" w14:textId="737D7907" w:rsidR="00320F8B" w:rsidRDefault="005B0952" w:rsidP="00320F8B">
      <w:pPr>
        <w:rPr>
          <w:b/>
        </w:rPr>
      </w:pPr>
      <w:r w:rsidRPr="005B0952">
        <w:rPr>
          <w:b/>
        </w:rPr>
        <w:t>PREDMET:</w:t>
      </w:r>
    </w:p>
    <w:p w14:paraId="056DAA86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Javni poziv </w:t>
      </w:r>
      <w:r>
        <w:rPr>
          <w:rFonts w:ascii="Times New Roman" w:hAnsi="Times New Roman" w:cs="Times New Roman"/>
          <w:sz w:val="24"/>
          <w:szCs w:val="24"/>
        </w:rPr>
        <w:t>za iskaz interesa za uključivanje u projekt „</w:t>
      </w:r>
      <w:r>
        <w:rPr>
          <w:rFonts w:ascii="Times New Roman" w:hAnsi="Times New Roman" w:cs="Times New Roman"/>
          <w:b/>
          <w:bCs/>
          <w:sz w:val="24"/>
          <w:szCs w:val="24"/>
        </w:rPr>
        <w:t>Zajedno bez granica</w:t>
      </w:r>
      <w:r>
        <w:rPr>
          <w:rFonts w:ascii="Times New Roman" w:hAnsi="Times New Roman" w:cs="Times New Roman"/>
          <w:sz w:val="24"/>
          <w:szCs w:val="24"/>
        </w:rPr>
        <w:t>“, kodni broj projekta: SF.3.4.11.04.0042</w:t>
      </w:r>
    </w:p>
    <w:p w14:paraId="5B337865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</w:p>
    <w:p w14:paraId="609EB0DA" w14:textId="3C981036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Hrvatski Crveni križ Gradsko društvo Crvenog križa Beli Manastir provodi projekt pod nazivom „Zajedno bez granica“, sufinanciran sredstvima Europske unije iz Europskog socijalnog fonda plus, u ukupnoj vrijednosti 293.806,09 eura. Nositelj projekta Hrvatski Crveni križ Gradsko društvo Crvenog križa Beli Manastir te partner na projektu Grad Beli Manastir ovim putem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pozivaju sve osobe starije od 65 godina s područja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Belog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Manastira,</w:t>
      </w:r>
      <w:r w:rsidR="008D3F2A" w:rsidRPr="008D3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D3F2A">
        <w:rPr>
          <w:rFonts w:ascii="Times New Roman" w:hAnsi="Times New Roman" w:cs="Times New Roman"/>
          <w:b/>
          <w:bCs/>
          <w:sz w:val="24"/>
          <w:szCs w:val="24"/>
        </w:rPr>
        <w:t>Branjinog</w:t>
      </w:r>
      <w:proofErr w:type="spellEnd"/>
      <w:r w:rsidR="008D3F2A">
        <w:rPr>
          <w:rFonts w:ascii="Times New Roman" w:hAnsi="Times New Roman" w:cs="Times New Roman"/>
          <w:b/>
          <w:bCs/>
          <w:sz w:val="24"/>
          <w:szCs w:val="24"/>
        </w:rPr>
        <w:t xml:space="preserve"> Vrha,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Šećerane</w:t>
      </w:r>
      <w:r w:rsidR="008D3F2A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Šumarine</w:t>
      </w:r>
      <w:proofErr w:type="spellEnd"/>
      <w:r w:rsidR="008D3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 se prijave</w:t>
      </w:r>
      <w:r>
        <w:rPr>
          <w:rFonts w:ascii="Times New Roman" w:hAnsi="Times New Roman" w:cs="Times New Roman"/>
          <w:sz w:val="24"/>
          <w:szCs w:val="24"/>
        </w:rPr>
        <w:t xml:space="preserve"> za sudjelovanje u projektu „Zajedno bez granica“ i projektnim aktivnostima koje će se provoditi: dnevni boravak, psihosocijalna podrška te usluga prijevoza. Cilj projekta je povećanje kvalitete života osoba starije životne dobi 65+, socijalna uključenost sudionika putem dostupnih usluga u zajednici te aktivno sudjelovanje u društvu uz prevenciju institucionalizacije. </w:t>
      </w:r>
    </w:p>
    <w:p w14:paraId="42F38631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Projektne aktivnosti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6FEE54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predviđenog vremenskog trajanja projekta od 36 mjeseci pružat će se usluge:</w:t>
      </w:r>
    </w:p>
    <w:p w14:paraId="4816CEE7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Dnevni boravak</w:t>
      </w:r>
      <w:r>
        <w:rPr>
          <w:rFonts w:ascii="Times New Roman" w:hAnsi="Times New Roman" w:cs="Times New Roman"/>
          <w:sz w:val="24"/>
          <w:szCs w:val="24"/>
        </w:rPr>
        <w:t xml:space="preserve"> (društvene igre, tematski dani, edukacijske radionice…) </w:t>
      </w:r>
    </w:p>
    <w:p w14:paraId="2E0C4B36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Psihosocijalna podrška</w:t>
      </w:r>
      <w:r>
        <w:rPr>
          <w:rFonts w:ascii="Times New Roman" w:hAnsi="Times New Roman" w:cs="Times New Roman"/>
          <w:sz w:val="24"/>
          <w:szCs w:val="24"/>
        </w:rPr>
        <w:t xml:space="preserve"> (individualno i grupno savjetovanje)</w:t>
      </w:r>
    </w:p>
    <w:p w14:paraId="28AE218C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Prijevoz</w:t>
      </w:r>
      <w:r>
        <w:rPr>
          <w:rFonts w:ascii="Times New Roman" w:hAnsi="Times New Roman" w:cs="Times New Roman"/>
          <w:sz w:val="24"/>
          <w:szCs w:val="24"/>
        </w:rPr>
        <w:t xml:space="preserve"> (usluga prijevoza kod liječnika te usluga prijevoza u prostorije dnevnog boravka)</w:t>
      </w:r>
    </w:p>
    <w:p w14:paraId="3B49C3EA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Kriterij prihvatljivosti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EDA97F" w14:textId="13CB1D74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javni poziv za iskaz interesa za uključivanje u projekt „Zajedno bez granica“ mogu se prijaviti sve osobe starije životne dobi od 65 i više godina koje imaju prebivalište na području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Manastira, </w:t>
      </w:r>
      <w:proofErr w:type="spellStart"/>
      <w:r w:rsidR="008D3F2A">
        <w:rPr>
          <w:rFonts w:ascii="Times New Roman" w:hAnsi="Times New Roman" w:cs="Times New Roman"/>
          <w:sz w:val="24"/>
          <w:szCs w:val="24"/>
        </w:rPr>
        <w:t>Branjinog</w:t>
      </w:r>
      <w:proofErr w:type="spellEnd"/>
      <w:r w:rsidR="008D3F2A">
        <w:rPr>
          <w:rFonts w:ascii="Times New Roman" w:hAnsi="Times New Roman" w:cs="Times New Roman"/>
          <w:sz w:val="24"/>
          <w:szCs w:val="24"/>
        </w:rPr>
        <w:t xml:space="preserve"> Vrha, </w:t>
      </w:r>
      <w:r>
        <w:rPr>
          <w:rFonts w:ascii="Times New Roman" w:hAnsi="Times New Roman" w:cs="Times New Roman"/>
          <w:sz w:val="24"/>
          <w:szCs w:val="24"/>
        </w:rPr>
        <w:t>Šećerane</w:t>
      </w:r>
      <w:r w:rsidR="008D3F2A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3D8A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Dokumentacija potrebna za prijavu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2186CB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Valjana osobna iskaznica</w:t>
      </w:r>
    </w:p>
    <w:p w14:paraId="4F3CBAF0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Način, mjesto i rok prijave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7DC74EF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Osobni dolazak u prostorije Hrvatskog Crvenog križa Gradskog društva Crvenog križa Beli Manastir</w:t>
      </w:r>
    </w:p>
    <w:p w14:paraId="0F7ED64F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Vladimira Nazora 28a, Beli Manastir</w:t>
      </w:r>
    </w:p>
    <w:p w14:paraId="0FF0543E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Preuzimanje prijavnog obrasca na web stranici HCK GDCK Beli Manastir</w:t>
      </w:r>
    </w:p>
    <w:p w14:paraId="11DC8334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Prijave se zaprimaju tijekom cijelog trajanja projekta</w:t>
      </w:r>
    </w:p>
    <w:p w14:paraId="53A2099A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Dodatne informacije na broju telefona: 031/499-924</w:t>
      </w:r>
    </w:p>
    <w:p w14:paraId="0A573D21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Vrijeme prijave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0C8D8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Svakim radnim danom, u vremenu od 8 do 12 sati</w:t>
      </w:r>
    </w:p>
    <w:p w14:paraId="17B5E69B" w14:textId="77777777" w:rsidR="009569BC" w:rsidRDefault="009569BC" w:rsidP="0095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Način odabira sudionika projekta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5C7D82" w14:textId="77777777" w:rsidR="009569BC" w:rsidRDefault="009569BC" w:rsidP="009569BC">
      <w:pPr>
        <w:pStyle w:val="Odlomakpopisa"/>
        <w:numPr>
          <w:ilvl w:val="0"/>
          <w:numId w:val="7"/>
        </w:numPr>
        <w:spacing w:after="16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Redoslijed zaprimanja prijava sudionika (točan datum i vrijeme prijave)</w:t>
      </w:r>
    </w:p>
    <w:p w14:paraId="4F47BCB7" w14:textId="77777777" w:rsidR="009569BC" w:rsidRDefault="009569BC" w:rsidP="009569B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Prikupljanje osobnih podataka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1FA62E" w14:textId="77777777" w:rsidR="009569BC" w:rsidRDefault="009569BC" w:rsidP="009569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osobni podaci prikupljeni temeljem ovog Javnog poziva prikupljaju se i obrađuju u svrhu provedbe Javnog poziva za iskaz interesa, provedbe i kontrole projekta „Zajedno bez granica“ SF.3.4.11.04.0042, u skladu s propisima koji uređuju zaštitu osobnih i drugih podataka, posebice Uredbom EU 2016/679 Europskog parlamenta i Vijeća od 27. travnja 2016. godine o zaštiti pojedinaca u vezi s obradom osobnih podataka i o slobodnom kretanju takvih podataka te o stavljanju izvan snage Direktive 95/46/EZ (Opća uredba o zaštiti podataka) te odredbama Zakona o provedbi Opće uredbe o zaštiti podataka („Narodne novine“, 42/18).</w:t>
      </w:r>
    </w:p>
    <w:p w14:paraId="6F36E330" w14:textId="77777777" w:rsidR="009569BC" w:rsidRDefault="009569BC" w:rsidP="00956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69649" w14:textId="77777777" w:rsidR="009569BC" w:rsidRDefault="009569BC" w:rsidP="009569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22B02D16" w14:textId="77777777" w:rsidR="009569BC" w:rsidRDefault="009569BC" w:rsidP="009569BC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6994947"/>
    </w:p>
    <w:bookmarkEnd w:id="0"/>
    <w:p w14:paraId="5BBE722B" w14:textId="77777777" w:rsidR="009569BC" w:rsidRDefault="009569BC" w:rsidP="009569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EB8E8" w14:textId="77777777" w:rsidR="009569BC" w:rsidRDefault="009569BC" w:rsidP="009569BC">
      <w:pPr>
        <w:tabs>
          <w:tab w:val="left" w:pos="43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787B96" w14:textId="77777777" w:rsidR="009569BC" w:rsidRDefault="009569BC" w:rsidP="009569B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C2A2B7E" w14:textId="77777777" w:rsidR="009569BC" w:rsidRDefault="009569BC" w:rsidP="009569BC">
      <w:pPr>
        <w:tabs>
          <w:tab w:val="left" w:pos="43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D36050" w14:textId="77777777" w:rsidR="009569BC" w:rsidRDefault="009569BC" w:rsidP="009569BC"/>
    <w:p w14:paraId="2F98FD67" w14:textId="77777777" w:rsidR="009569BC" w:rsidRPr="00320F8B" w:rsidRDefault="009569BC" w:rsidP="00320F8B">
      <w:pPr>
        <w:rPr>
          <w:b/>
        </w:rPr>
      </w:pPr>
    </w:p>
    <w:sectPr w:rsidR="009569BC" w:rsidRPr="00320F8B" w:rsidSect="00287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134" w:bottom="2835" w:left="1134" w:header="113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6CF0" w14:textId="77777777" w:rsidR="005648C4" w:rsidRDefault="005648C4" w:rsidP="00E96738">
      <w:pPr>
        <w:spacing w:after="0" w:line="240" w:lineRule="auto"/>
      </w:pPr>
      <w:r>
        <w:separator/>
      </w:r>
    </w:p>
  </w:endnote>
  <w:endnote w:type="continuationSeparator" w:id="0">
    <w:p w14:paraId="5352CA14" w14:textId="77777777" w:rsidR="005648C4" w:rsidRDefault="005648C4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3FA5" w14:textId="77777777" w:rsidR="0044633D" w:rsidRDefault="004463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5B60" w14:textId="07F27171" w:rsidR="00E96738" w:rsidRPr="00E96738" w:rsidRDefault="00B5470F" w:rsidP="00E96738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35C784BB" wp14:editId="7AF6C3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6120000" cy="543600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24F4" w14:textId="77777777" w:rsidR="0044633D" w:rsidRDefault="00446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96B78" w14:textId="77777777" w:rsidR="005648C4" w:rsidRDefault="005648C4" w:rsidP="00E96738">
      <w:pPr>
        <w:spacing w:after="0" w:line="240" w:lineRule="auto"/>
      </w:pPr>
      <w:r>
        <w:separator/>
      </w:r>
    </w:p>
  </w:footnote>
  <w:footnote w:type="continuationSeparator" w:id="0">
    <w:p w14:paraId="74973767" w14:textId="77777777" w:rsidR="005648C4" w:rsidRDefault="005648C4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3A8F" w14:textId="77777777" w:rsidR="0044633D" w:rsidRDefault="004463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0C8E" w14:textId="412D13F6" w:rsidR="005A7755" w:rsidRDefault="00320F8B" w:rsidP="005A7755">
    <w:pPr>
      <w:pStyle w:val="StandardWeb"/>
    </w:pPr>
    <w:r>
      <w:rPr>
        <w:noProof/>
      </w:rPr>
      <w:drawing>
        <wp:inline distT="0" distB="0" distL="0" distR="0" wp14:anchorId="26C23FCA" wp14:editId="189FD054">
          <wp:extent cx="2333625" cy="1306762"/>
          <wp:effectExtent l="0" t="0" r="0" b="0"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803" cy="133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7755">
      <w:t xml:space="preserve">        </w:t>
    </w:r>
    <w:r w:rsidR="0044633D">
      <w:rPr>
        <w:noProof/>
      </w:rPr>
      <w:drawing>
        <wp:inline distT="0" distB="0" distL="0" distR="0" wp14:anchorId="7BC94F40" wp14:editId="74F25610">
          <wp:extent cx="981075" cy="981075"/>
          <wp:effectExtent l="0" t="0" r="9525" b="9525"/>
          <wp:docPr id="4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7755">
      <w:t xml:space="preserve">                                  </w:t>
    </w:r>
    <w:r w:rsidR="005A7755">
      <w:rPr>
        <w:noProof/>
      </w:rPr>
      <w:drawing>
        <wp:inline distT="0" distB="0" distL="0" distR="0" wp14:anchorId="6AF3B89E" wp14:editId="1AAA2287">
          <wp:extent cx="635661" cy="88582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35" cy="89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9BC9D" w14:textId="014C660D" w:rsidR="00B5470F" w:rsidRDefault="00B547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6B0F" w14:textId="77777777" w:rsidR="0044633D" w:rsidRDefault="004463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142"/>
    <w:multiLevelType w:val="hybridMultilevel"/>
    <w:tmpl w:val="CA5E05CC"/>
    <w:lvl w:ilvl="0" w:tplc="2796F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12A5F"/>
    <w:multiLevelType w:val="multilevel"/>
    <w:tmpl w:val="19BA5414"/>
    <w:numStyleLink w:val="Style1"/>
  </w:abstractNum>
  <w:abstractNum w:abstractNumId="3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2B77EA"/>
    <w:rsid w:val="00302B19"/>
    <w:rsid w:val="00320F8B"/>
    <w:rsid w:val="003B5231"/>
    <w:rsid w:val="0043000B"/>
    <w:rsid w:val="00434415"/>
    <w:rsid w:val="0044633D"/>
    <w:rsid w:val="00495809"/>
    <w:rsid w:val="004A2980"/>
    <w:rsid w:val="0055625C"/>
    <w:rsid w:val="00557108"/>
    <w:rsid w:val="005648C4"/>
    <w:rsid w:val="005977AC"/>
    <w:rsid w:val="005A7755"/>
    <w:rsid w:val="005B0952"/>
    <w:rsid w:val="005D786A"/>
    <w:rsid w:val="006716FB"/>
    <w:rsid w:val="00672E12"/>
    <w:rsid w:val="006A220C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D3F2A"/>
    <w:rsid w:val="008F4A77"/>
    <w:rsid w:val="00923808"/>
    <w:rsid w:val="009355F5"/>
    <w:rsid w:val="009510BC"/>
    <w:rsid w:val="009569BC"/>
    <w:rsid w:val="0096138A"/>
    <w:rsid w:val="009D0449"/>
    <w:rsid w:val="00AD48B2"/>
    <w:rsid w:val="00AE7513"/>
    <w:rsid w:val="00B47D7B"/>
    <w:rsid w:val="00B5470F"/>
    <w:rsid w:val="00BA4C82"/>
    <w:rsid w:val="00BD69D7"/>
    <w:rsid w:val="00C2607E"/>
    <w:rsid w:val="00C43936"/>
    <w:rsid w:val="00C637EC"/>
    <w:rsid w:val="00D426AE"/>
    <w:rsid w:val="00D4758E"/>
    <w:rsid w:val="00D91663"/>
    <w:rsid w:val="00DE75A4"/>
    <w:rsid w:val="00E108A0"/>
    <w:rsid w:val="00E13172"/>
    <w:rsid w:val="00E706FD"/>
    <w:rsid w:val="00E742D2"/>
    <w:rsid w:val="00E96738"/>
    <w:rsid w:val="00F016B9"/>
    <w:rsid w:val="00FD2BA6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AF561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StandardWeb">
    <w:name w:val="Normal (Web)"/>
    <w:basedOn w:val="Normal"/>
    <w:uiPriority w:val="99"/>
    <w:semiHidden/>
    <w:unhideWhenUsed/>
    <w:rsid w:val="005A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GDCK Beli Manastir</cp:lastModifiedBy>
  <cp:revision>22</cp:revision>
  <cp:lastPrinted>2021-09-29T14:50:00Z</cp:lastPrinted>
  <dcterms:created xsi:type="dcterms:W3CDTF">2021-09-03T10:45:00Z</dcterms:created>
  <dcterms:modified xsi:type="dcterms:W3CDTF">2026-07-10T06:30:00Z</dcterms:modified>
</cp:coreProperties>
</file>